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AC0259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AC0259">
        <w:rPr>
          <w:b/>
          <w:color w:val="262626" w:themeColor="text1" w:themeTint="D9"/>
          <w:sz w:val="28"/>
          <w:szCs w:val="28"/>
        </w:rPr>
        <w:t>ого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AC0259">
        <w:rPr>
          <w:b/>
          <w:color w:val="262626" w:themeColor="text1" w:themeTint="D9"/>
          <w:sz w:val="28"/>
          <w:szCs w:val="28"/>
        </w:rPr>
        <w:t>я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AC0259" w:rsidRPr="00C34556" w:rsidRDefault="00CD612E" w:rsidP="00AC0259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 w:rsidRPr="00C34556">
        <w:rPr>
          <w:color w:val="262626" w:themeColor="text1" w:themeTint="D9"/>
          <w:sz w:val="28"/>
          <w:szCs w:val="28"/>
        </w:rPr>
        <w:t>2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октября</w:t>
      </w:r>
      <w:r w:rsidRPr="00C34556">
        <w:rPr>
          <w:color w:val="262626" w:themeColor="text1" w:themeTint="D9"/>
          <w:sz w:val="28"/>
          <w:szCs w:val="28"/>
        </w:rPr>
        <w:t xml:space="preserve"> 2021 г. (с изменениями от 1</w:t>
      </w:r>
      <w:r w:rsidR="00832E8E" w:rsidRPr="00C34556">
        <w:rPr>
          <w:color w:val="262626" w:themeColor="text1" w:themeTint="D9"/>
          <w:sz w:val="28"/>
          <w:szCs w:val="28"/>
        </w:rPr>
        <w:t>7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декабря</w:t>
      </w:r>
      <w:r w:rsidRPr="00C34556">
        <w:rPr>
          <w:color w:val="262626" w:themeColor="text1" w:themeTint="D9"/>
          <w:sz w:val="28"/>
          <w:szCs w:val="28"/>
        </w:rPr>
        <w:t xml:space="preserve"> 2021 г.</w:t>
      </w:r>
      <w:r w:rsidR="00832E8E" w:rsidRPr="00C34556">
        <w:rPr>
          <w:color w:val="262626" w:themeColor="text1" w:themeTint="D9"/>
          <w:sz w:val="28"/>
          <w:szCs w:val="28"/>
        </w:rPr>
        <w:t>, от 27 января 2022 г.</w:t>
      </w:r>
      <w:r w:rsidRPr="00C34556">
        <w:rPr>
          <w:color w:val="262626" w:themeColor="text1" w:themeTint="D9"/>
          <w:sz w:val="28"/>
          <w:szCs w:val="28"/>
        </w:rPr>
        <w:t>)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</w:t>
      </w:r>
      <w:r w:rsidR="00AC0259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 xml:space="preserve"> аудиторск</w:t>
      </w:r>
      <w:r w:rsidR="00AC0259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>е мероприяти</w:t>
      </w:r>
      <w:r w:rsidR="00AC0259">
        <w:rPr>
          <w:color w:val="262626" w:themeColor="text1" w:themeTint="D9"/>
          <w:sz w:val="28"/>
          <w:szCs w:val="28"/>
        </w:rPr>
        <w:t>е</w:t>
      </w:r>
      <w:r w:rsidR="005A1F72" w:rsidRPr="00C34556">
        <w:rPr>
          <w:color w:val="262626" w:themeColor="text1" w:themeTint="D9"/>
          <w:sz w:val="28"/>
          <w:szCs w:val="28"/>
        </w:rPr>
        <w:t xml:space="preserve">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 xml:space="preserve">достоверности бюджетной отчетности по состоянию на 01.10.2022 и соответствия порядка ведения бюджетного учета единой методологии бюджетного учета, составления, представления и утверждения бюджетной отчетности </w:t>
      </w:r>
      <w:r w:rsidR="009A0AB1" w:rsidRPr="00C34556">
        <w:rPr>
          <w:color w:val="262626" w:themeColor="text1" w:themeTint="D9"/>
          <w:sz w:val="28"/>
          <w:szCs w:val="28"/>
        </w:rPr>
        <w:t>в отношении суб</w:t>
      </w:r>
      <w:r w:rsidR="005A1F72" w:rsidRPr="00C34556">
        <w:rPr>
          <w:color w:val="262626" w:themeColor="text1" w:themeTint="D9"/>
          <w:sz w:val="28"/>
          <w:szCs w:val="28"/>
        </w:rPr>
        <w:t>ъ</w:t>
      </w:r>
      <w:r w:rsidR="009A0AB1" w:rsidRPr="00C34556">
        <w:rPr>
          <w:color w:val="262626" w:themeColor="text1" w:themeTint="D9"/>
          <w:sz w:val="28"/>
          <w:szCs w:val="28"/>
        </w:rPr>
        <w:t>ект</w:t>
      </w:r>
      <w:r w:rsidR="00AC0259">
        <w:rPr>
          <w:color w:val="262626" w:themeColor="text1" w:themeTint="D9"/>
          <w:sz w:val="28"/>
          <w:szCs w:val="28"/>
        </w:rPr>
        <w:t>а</w:t>
      </w:r>
      <w:bookmarkStart w:id="0" w:name="_GoBack"/>
      <w:bookmarkEnd w:id="0"/>
      <w:r w:rsidR="009A0AB1" w:rsidRPr="00C34556">
        <w:rPr>
          <w:color w:val="262626" w:themeColor="text1" w:themeTint="D9"/>
          <w:sz w:val="28"/>
          <w:szCs w:val="28"/>
        </w:rPr>
        <w:t xml:space="preserve"> централизованного учета</w:t>
      </w:r>
      <w:r w:rsidR="00AC0259">
        <w:rPr>
          <w:color w:val="262626" w:themeColor="text1" w:themeTint="D9"/>
          <w:sz w:val="28"/>
          <w:szCs w:val="28"/>
        </w:rPr>
        <w:t xml:space="preserve"> </w:t>
      </w:r>
      <w:r w:rsidR="00AC0259" w:rsidRPr="00352A6D">
        <w:rPr>
          <w:sz w:val="28"/>
          <w:szCs w:val="28"/>
        </w:rPr>
        <w:t>Территориальн</w:t>
      </w:r>
      <w:r w:rsidR="00AC0259">
        <w:rPr>
          <w:sz w:val="28"/>
          <w:szCs w:val="28"/>
        </w:rPr>
        <w:t>ого</w:t>
      </w:r>
      <w:r w:rsidR="00AC0259" w:rsidRPr="00352A6D">
        <w:rPr>
          <w:sz w:val="28"/>
          <w:szCs w:val="28"/>
        </w:rPr>
        <w:t xml:space="preserve"> орган</w:t>
      </w:r>
      <w:r w:rsidR="00AC0259">
        <w:rPr>
          <w:sz w:val="28"/>
          <w:szCs w:val="28"/>
        </w:rPr>
        <w:t>а</w:t>
      </w:r>
      <w:r w:rsidR="00AC0259" w:rsidRPr="00352A6D">
        <w:rPr>
          <w:sz w:val="28"/>
          <w:szCs w:val="28"/>
        </w:rPr>
        <w:t xml:space="preserve"> Федеральной службы по надзору в сфере здравоохранения по Чувашской Республике</w:t>
      </w:r>
      <w:r w:rsidR="00AC0259">
        <w:rPr>
          <w:sz w:val="28"/>
          <w:szCs w:val="28"/>
        </w:rPr>
        <w:t xml:space="preserve"> с </w:t>
      </w:r>
      <w:r w:rsidR="00AC0259" w:rsidRPr="00352A6D">
        <w:rPr>
          <w:sz w:val="28"/>
          <w:szCs w:val="28"/>
        </w:rPr>
        <w:t>23 ноября по 13 декабря 2022 года.</w:t>
      </w:r>
      <w:r w:rsidR="00AC0259">
        <w:rPr>
          <w:sz w:val="28"/>
          <w:szCs w:val="28"/>
        </w:rPr>
        <w:t xml:space="preserve"> </w:t>
      </w:r>
      <w:r w:rsidR="008705E1" w:rsidRPr="00C34556">
        <w:rPr>
          <w:color w:val="262626" w:themeColor="text1" w:themeTint="D9"/>
          <w:sz w:val="28"/>
          <w:szCs w:val="28"/>
        </w:rPr>
        <w:t>По результатам аудиторского меро</w:t>
      </w:r>
      <w:r w:rsidR="008705E1">
        <w:rPr>
          <w:color w:val="262626" w:themeColor="text1" w:themeTint="D9"/>
          <w:sz w:val="28"/>
          <w:szCs w:val="28"/>
        </w:rPr>
        <w:t>приятия составлено Заключение № 1</w:t>
      </w:r>
      <w:r w:rsidR="00AC0259">
        <w:rPr>
          <w:color w:val="262626" w:themeColor="text1" w:themeTint="D9"/>
          <w:sz w:val="28"/>
          <w:szCs w:val="28"/>
        </w:rPr>
        <w:t xml:space="preserve">4 </w:t>
      </w:r>
      <w:r w:rsidR="008705E1" w:rsidRPr="00C34556">
        <w:rPr>
          <w:color w:val="262626" w:themeColor="text1" w:themeTint="D9"/>
          <w:sz w:val="28"/>
          <w:szCs w:val="28"/>
        </w:rPr>
        <w:t xml:space="preserve">от </w:t>
      </w:r>
      <w:r w:rsidR="00AC0259">
        <w:rPr>
          <w:color w:val="262626" w:themeColor="text1" w:themeTint="D9"/>
          <w:sz w:val="28"/>
          <w:szCs w:val="28"/>
        </w:rPr>
        <w:t>13</w:t>
      </w:r>
      <w:r w:rsidR="008705E1" w:rsidRPr="00C34556">
        <w:rPr>
          <w:color w:val="262626" w:themeColor="text1" w:themeTint="D9"/>
          <w:sz w:val="28"/>
          <w:szCs w:val="28"/>
        </w:rPr>
        <w:t> декабря</w:t>
      </w:r>
      <w:r w:rsidR="008705E1">
        <w:rPr>
          <w:color w:val="262626" w:themeColor="text1" w:themeTint="D9"/>
          <w:sz w:val="28"/>
          <w:szCs w:val="28"/>
        </w:rPr>
        <w:t xml:space="preserve"> 2022 г</w:t>
      </w:r>
      <w:r w:rsidR="00AC0259">
        <w:rPr>
          <w:color w:val="262626" w:themeColor="text1" w:themeTint="D9"/>
          <w:sz w:val="28"/>
          <w:szCs w:val="28"/>
        </w:rPr>
        <w:t>.</w:t>
      </w:r>
    </w:p>
    <w:p w:rsidR="009A0AB1" w:rsidRPr="00C34556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.</w:t>
      </w:r>
    </w:p>
    <w:sectPr w:rsidR="009A0AB1" w:rsidRPr="00C34556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705E1"/>
    <w:rsid w:val="008833B0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59"/>
    <w:rsid w:val="00AC0275"/>
    <w:rsid w:val="00AC3676"/>
    <w:rsid w:val="00AF1E48"/>
    <w:rsid w:val="00B36FAC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514B8"/>
    <w:rsid w:val="00D85971"/>
    <w:rsid w:val="00DC6A20"/>
    <w:rsid w:val="00DE41AD"/>
    <w:rsid w:val="00DE4255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4</cp:revision>
  <cp:lastPrinted>2022-02-03T12:55:00Z</cp:lastPrinted>
  <dcterms:created xsi:type="dcterms:W3CDTF">2022-12-13T13:52:00Z</dcterms:created>
  <dcterms:modified xsi:type="dcterms:W3CDTF">2022-12-14T07:47:00Z</dcterms:modified>
</cp:coreProperties>
</file>