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2B5" w:rsidRPr="00233A24" w:rsidRDefault="00D012B5" w:rsidP="00233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24">
        <w:rPr>
          <w:rFonts w:ascii="Times New Roman" w:hAnsi="Times New Roman" w:cs="Times New Roman"/>
          <w:sz w:val="28"/>
          <w:szCs w:val="28"/>
        </w:rPr>
        <w:t xml:space="preserve">В рамках празднования 9 мая сотрудники Управления Федерального казначейства по Чувашской Республике приняли участие в общественном движении “Бессмертный полк” в новом формате “Портрет героя на сердце”. </w:t>
      </w:r>
    </w:p>
    <w:p w:rsidR="00D012B5" w:rsidRPr="00233A24" w:rsidRDefault="00D012B5" w:rsidP="00233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24">
        <w:rPr>
          <w:rFonts w:ascii="Times New Roman" w:hAnsi="Times New Roman" w:cs="Times New Roman"/>
          <w:sz w:val="28"/>
          <w:szCs w:val="28"/>
        </w:rPr>
        <w:t>В каждом из нас должна жить история о тех, кто подарил нам мирное небо над головой. Имена героев Великой Отечественной войны навсегда внесены в историю нашей страны. Мы должны чаще напоминать подрастающему поколению о героических поступках предков, тем самым воспитывая в них дух патриотизма.</w:t>
      </w:r>
    </w:p>
    <w:p w:rsidR="00233A24" w:rsidRDefault="00233A24" w:rsidP="00233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A24" w:rsidRPr="00233A24" w:rsidRDefault="00233A24" w:rsidP="00233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A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20000" cy="1890000"/>
            <wp:effectExtent l="0" t="8890" r="5080" b="5080"/>
            <wp:docPr id="5" name="Рисунок 5" descr="G:\MASHBURO\МОЛОДЕЖНЫЙ СОВЕТ\2023\Сайт\Новая папка\бейджик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SHBURO\МОЛОДЕЖНЫЙ СОВЕТ\2023\Сайт\Новая папка\бейджик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20000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233A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20000" cy="1890000"/>
            <wp:effectExtent l="0" t="8890" r="5080" b="5080"/>
            <wp:docPr id="4" name="Рисунок 4" descr="G:\MASHBURO\МОЛОДЕЖНЫЙ СОВЕТ\2023\Сайт\Новая папка\бейджик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3\Сайт\Новая папка\бейджик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20000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233A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160000"/>
            <wp:effectExtent l="0" t="0" r="0" b="0"/>
            <wp:docPr id="3" name="Рисунок 3" descr="G:\MASHBURO\МОЛОДЕЖНЫЙ СОВЕТ\2023\Сайт\Новая папка\бейджи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Новая папка\бейджик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3A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160000"/>
            <wp:effectExtent l="0" t="0" r="0" b="0"/>
            <wp:docPr id="2" name="Рисунок 2" descr="G:\MASHBURO\МОЛОДЕЖНЫЙ СОВЕТ\2023\Сайт\Новая папка\бейджи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Новая папка\бейджик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3A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60000" cy="2880000"/>
            <wp:effectExtent l="0" t="0" r="0" b="0"/>
            <wp:docPr id="1" name="Рисунок 1" descr="G:\MASHBURO\МОЛОДЕЖНЫЙ СОВЕТ\2023\Сайт\Новая папка\бейджи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Новая папка\бейджик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3A24" w:rsidRPr="00233A24" w:rsidSect="00233A2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2B5"/>
    <w:rsid w:val="00233A24"/>
    <w:rsid w:val="00D0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13B46-1D18-7749-BFF2-E362C459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3</cp:revision>
  <dcterms:created xsi:type="dcterms:W3CDTF">2023-05-04T13:43:00Z</dcterms:created>
  <dcterms:modified xsi:type="dcterms:W3CDTF">2023-05-05T11:47:00Z</dcterms:modified>
</cp:coreProperties>
</file>