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1A0" w:rsidRPr="004D21A0" w:rsidRDefault="004D21A0" w:rsidP="004D21A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D21A0">
        <w:rPr>
          <w:rFonts w:ascii="Times New Roman" w:hAnsi="Times New Roman" w:cs="Times New Roman"/>
          <w:sz w:val="28"/>
          <w:szCs w:val="28"/>
        </w:rPr>
        <w:t>Наша страна столкнулась с террористическим актом, жертвами которого стали десятки мирных, ни в чем не повинных людей.</w:t>
      </w:r>
    </w:p>
    <w:p w:rsidR="004D21A0" w:rsidRPr="004D21A0" w:rsidRDefault="004D21A0" w:rsidP="004D21A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1A0">
        <w:rPr>
          <w:rFonts w:ascii="Times New Roman" w:hAnsi="Times New Roman" w:cs="Times New Roman"/>
          <w:sz w:val="28"/>
          <w:szCs w:val="28"/>
        </w:rPr>
        <w:t>Сотрудники Управления Федерального казначейства по Чувашской Республике приняли участие в акции "Окна памяти", почтив память о погибших в "Крокус Сити Холл".</w:t>
      </w:r>
    </w:p>
    <w:p w:rsidR="00B74050" w:rsidRDefault="004D21A0" w:rsidP="004D21A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1A0">
        <w:rPr>
          <w:rFonts w:ascii="Times New Roman" w:hAnsi="Times New Roman" w:cs="Times New Roman"/>
          <w:sz w:val="28"/>
          <w:szCs w:val="28"/>
        </w:rPr>
        <w:t>Терроризму нет и</w:t>
      </w:r>
      <w:r w:rsidR="00D625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218440</wp:posOffset>
            </wp:positionV>
            <wp:extent cx="5705475" cy="714883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oto_2024-03-25_19-12-48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714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21A0">
        <w:rPr>
          <w:rFonts w:ascii="Times New Roman" w:hAnsi="Times New Roman" w:cs="Times New Roman"/>
          <w:sz w:val="28"/>
          <w:szCs w:val="28"/>
        </w:rPr>
        <w:t xml:space="preserve"> не может быть никаких оправданий.</w:t>
      </w:r>
    </w:p>
    <w:p w:rsidR="00D625B3" w:rsidRDefault="00D625B3" w:rsidP="004D21A0">
      <w:pPr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46F48" w:rsidRDefault="00146F48" w:rsidP="00B74050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D2C13" w:rsidRDefault="00DD2C13" w:rsidP="00DD2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80586" w:rsidRDefault="00680586" w:rsidP="00DD2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80586" w:rsidRDefault="00680586" w:rsidP="00DD2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25B3" w:rsidRDefault="00D625B3" w:rsidP="00DD2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25B3" w:rsidRDefault="00D625B3" w:rsidP="00DD2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25B3" w:rsidRDefault="00D625B3" w:rsidP="00DD2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25B3" w:rsidRDefault="00D625B3" w:rsidP="00DD2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25B3" w:rsidRDefault="00D625B3" w:rsidP="00DD2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25B3" w:rsidRDefault="00D625B3" w:rsidP="00DD2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25B3" w:rsidRDefault="00D625B3" w:rsidP="00DD2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25B3" w:rsidRDefault="00D625B3" w:rsidP="00DD2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25B3" w:rsidRDefault="00D625B3" w:rsidP="00DD2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25B3" w:rsidRDefault="00D625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625B3" w:rsidRDefault="00D625B3" w:rsidP="00DD2C13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D625B3" w:rsidSect="00D625B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625B3" w:rsidRPr="00DD2C13" w:rsidRDefault="00D625B3" w:rsidP="00DD2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908685</wp:posOffset>
            </wp:positionH>
            <wp:positionV relativeFrom="paragraph">
              <wp:posOffset>34</wp:posOffset>
            </wp:positionV>
            <wp:extent cx="8115935" cy="6086441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hoto_2024-03-25_19-12-5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4954" cy="6093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625B3" w:rsidRPr="00DD2C13" w:rsidSect="00D625B3">
      <w:pgSz w:w="16838" w:h="11906" w:orient="landscape"/>
      <w:pgMar w:top="1134" w:right="70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F86"/>
    <w:rsid w:val="00146F48"/>
    <w:rsid w:val="002A2A50"/>
    <w:rsid w:val="004D21A0"/>
    <w:rsid w:val="00612DFC"/>
    <w:rsid w:val="00680586"/>
    <w:rsid w:val="006B371D"/>
    <w:rsid w:val="006D7F86"/>
    <w:rsid w:val="00B74050"/>
    <w:rsid w:val="00D625B3"/>
    <w:rsid w:val="00DD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47BB2-600B-4FB7-9521-6647CD3F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harChar">
    <w:name w:val="1 Знак Char Знак Char Знак"/>
    <w:basedOn w:val="a"/>
    <w:rsid w:val="00D625B3"/>
    <w:pPr>
      <w:spacing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Майраслова Анастасия Александровна</dc:creator>
  <cp:keywords/>
  <dc:description/>
  <cp:lastModifiedBy>Майраслова Анастасия Александровна</cp:lastModifiedBy>
  <cp:revision>4</cp:revision>
  <dcterms:created xsi:type="dcterms:W3CDTF">2024-03-04T06:12:00Z</dcterms:created>
  <dcterms:modified xsi:type="dcterms:W3CDTF">2024-03-26T05:51:00Z</dcterms:modified>
</cp:coreProperties>
</file>