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CC2" w:rsidRDefault="00F41CC2" w:rsidP="00F41CC2">
      <w:pPr>
        <w:jc w:val="both"/>
        <w:rPr>
          <w:rFonts w:ascii="Times New Roman" w:hAnsi="Times New Roman" w:cs="Times New Roman"/>
          <w:color w:val="212121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8"/>
          <w:szCs w:val="23"/>
          <w:shd w:val="clear" w:color="auto" w:fill="FFFFFF"/>
        </w:rPr>
        <w:t xml:space="preserve">01 декабря 2023 г., в преддверии Дня Неизвестного Солдата, заместитель Руководителя Управления Федерального казначейства по Чувашской Республике </w:t>
      </w:r>
      <w:proofErr w:type="spellStart"/>
      <w:r>
        <w:rPr>
          <w:rFonts w:ascii="Times New Roman" w:hAnsi="Times New Roman" w:cs="Times New Roman"/>
          <w:color w:val="212121"/>
          <w:sz w:val="28"/>
          <w:szCs w:val="23"/>
          <w:shd w:val="clear" w:color="auto" w:fill="FFFFFF"/>
        </w:rPr>
        <w:t>Лабанова</w:t>
      </w:r>
      <w:proofErr w:type="spellEnd"/>
      <w:r>
        <w:rPr>
          <w:rFonts w:ascii="Times New Roman" w:hAnsi="Times New Roman" w:cs="Times New Roman"/>
          <w:color w:val="212121"/>
          <w:sz w:val="28"/>
          <w:szCs w:val="23"/>
          <w:shd w:val="clear" w:color="auto" w:fill="FFFFFF"/>
        </w:rPr>
        <w:t xml:space="preserve"> Татьяна Григорьевна, члены Молодежного совета Управления Федерального казначейства по Чувашской Республике, Поискового отряда "Казначей 21" Управления Федерального казначейства по Чувашской Республике посетили мемориальный парк «Победа», где возложили цветы к Вечному огню в память о героических подвигах тех, кто отдал свою жизнь, защищая Родину. Мы чтим и помним.</w:t>
      </w:r>
    </w:p>
    <w:p w:rsidR="007B2617" w:rsidRDefault="007B2617" w:rsidP="007B2617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7B261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812017" cy="6475730"/>
            <wp:effectExtent l="0" t="0" r="8255" b="1270"/>
            <wp:docPr id="1" name="Рисунок 1" descr="G:\MASHBURO\МОЛОДЕЖНЫЙ СОВЕТ\2023\Сайт\12-01 конкурс игрушек+волейбол+возложение\Возложений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12-01 конкурс игрушек+волейбол+возложение\Возложений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926" cy="648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617" w:rsidRPr="007B2617" w:rsidRDefault="007B2617" w:rsidP="007B2617">
      <w:pPr>
        <w:jc w:val="both"/>
        <w:rPr>
          <w:rFonts w:ascii="Times New Roman" w:hAnsi="Times New Roman" w:cs="Times New Roman"/>
          <w:sz w:val="28"/>
        </w:rPr>
      </w:pPr>
      <w:r w:rsidRPr="007B2617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8719947"/>
            <wp:effectExtent l="0" t="0" r="3175" b="5080"/>
            <wp:docPr id="2" name="Рисунок 2" descr="G:\MASHBURO\МОЛОДЕЖНЫЙ СОВЕТ\2023\Сайт\12-01 конкурс игрушек+волейбол+возложение\Возложени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12-01 конкурс игрушек+волейбол+возложение\Возложение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1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2617" w:rsidRPr="007B2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A0B"/>
    <w:rsid w:val="003067A8"/>
    <w:rsid w:val="00323051"/>
    <w:rsid w:val="007B2617"/>
    <w:rsid w:val="00A46BD6"/>
    <w:rsid w:val="00EE4A0B"/>
    <w:rsid w:val="00F4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5C9EE1-0AC1-4679-BAF1-EB82EA6C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6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Боброва Евгения Александровна</dc:creator>
  <cp:keywords/>
  <dc:description/>
  <cp:lastModifiedBy>Грачев Иван Олегович</cp:lastModifiedBy>
  <cp:revision>4</cp:revision>
  <dcterms:created xsi:type="dcterms:W3CDTF">2023-12-01T12:05:00Z</dcterms:created>
  <dcterms:modified xsi:type="dcterms:W3CDTF">2023-12-01T13:18:00Z</dcterms:modified>
</cp:coreProperties>
</file>