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DD3" w:rsidRDefault="00245CAD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4EB8" w:rsidRPr="003F4DD3">
        <w:rPr>
          <w:rFonts w:ascii="Times New Roman" w:hAnsi="Times New Roman" w:cs="Times New Roman"/>
          <w:b/>
          <w:sz w:val="28"/>
          <w:szCs w:val="28"/>
        </w:rPr>
        <w:t>провер</w:t>
      </w:r>
      <w:r w:rsidR="00D216EF">
        <w:rPr>
          <w:rFonts w:ascii="Times New Roman" w:hAnsi="Times New Roman" w:cs="Times New Roman"/>
          <w:b/>
          <w:sz w:val="28"/>
          <w:szCs w:val="28"/>
        </w:rPr>
        <w:t>о</w:t>
      </w:r>
      <w:r w:rsidR="00D678BB" w:rsidRPr="003F4DD3">
        <w:rPr>
          <w:rFonts w:ascii="Times New Roman" w:hAnsi="Times New Roman" w:cs="Times New Roman"/>
          <w:b/>
          <w:sz w:val="28"/>
          <w:szCs w:val="28"/>
        </w:rPr>
        <w:t>к</w:t>
      </w:r>
      <w:r w:rsidR="004B2117" w:rsidRPr="003F4D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181C" w:rsidRPr="0024181C" w:rsidRDefault="008270D2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D216EF" w:rsidRDefault="00B24D7A" w:rsidP="000C2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пунктом </w:t>
      </w:r>
      <w:r w:rsidR="00D216EF">
        <w:rPr>
          <w:rFonts w:ascii="Times New Roman" w:eastAsia="Times New Roman" w:hAnsi="Times New Roman" w:cs="Times New Roman"/>
          <w:sz w:val="28"/>
          <w:szCs w:val="28"/>
          <w:lang w:eastAsia="x-none"/>
        </w:rPr>
        <w:t>16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</w:t>
      </w:r>
      <w:r w:rsidR="00DE296B" w:rsidRPr="00C22E85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Чувашской Республике на 2025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D216EF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D216EF">
        <w:rPr>
          <w:rFonts w:ascii="Times New Roman" w:hAnsi="Times New Roman" w:cs="Times New Roman"/>
          <w:sz w:val="28"/>
          <w:szCs w:val="28"/>
        </w:rPr>
        <w:t>проверки</w:t>
      </w:r>
      <w:r w:rsidR="000C26ED">
        <w:rPr>
          <w:rFonts w:ascii="Times New Roman" w:hAnsi="Times New Roman" w:cs="Times New Roman"/>
          <w:sz w:val="28"/>
          <w:szCs w:val="28"/>
        </w:rPr>
        <w:t xml:space="preserve"> </w:t>
      </w:r>
      <w:r w:rsidR="00D216EF" w:rsidRPr="00D216EF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бюджета, предоставляемых на софинансирование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</w:r>
      <w:r w:rsidR="00D216EF">
        <w:rPr>
          <w:rFonts w:ascii="Times New Roman" w:hAnsi="Times New Roman" w:cs="Times New Roman"/>
          <w:sz w:val="28"/>
          <w:szCs w:val="28"/>
        </w:rPr>
        <w:t xml:space="preserve"> </w:t>
      </w:r>
      <w:r w:rsidR="004B2117" w:rsidRPr="00C22E85">
        <w:rPr>
          <w:rFonts w:ascii="Times New Roman" w:hAnsi="Times New Roman" w:cs="Times New Roman"/>
          <w:sz w:val="28"/>
          <w:szCs w:val="28"/>
        </w:rPr>
        <w:t xml:space="preserve">за </w:t>
      </w:r>
      <w:r w:rsidR="00D678BB" w:rsidRPr="00C22E85">
        <w:rPr>
          <w:rFonts w:ascii="Times New Roman" w:hAnsi="Times New Roman" w:cs="Times New Roman"/>
          <w:sz w:val="28"/>
          <w:szCs w:val="28"/>
        </w:rPr>
        <w:t>202</w:t>
      </w:r>
      <w:r w:rsidR="00D216EF">
        <w:rPr>
          <w:rFonts w:ascii="Times New Roman" w:hAnsi="Times New Roman" w:cs="Times New Roman"/>
          <w:sz w:val="28"/>
          <w:szCs w:val="28"/>
        </w:rPr>
        <w:t>3</w:t>
      </w:r>
      <w:r w:rsidR="00D678BB" w:rsidRPr="00C22E85">
        <w:rPr>
          <w:rFonts w:ascii="Times New Roman" w:hAnsi="Times New Roman" w:cs="Times New Roman"/>
          <w:sz w:val="28"/>
          <w:szCs w:val="28"/>
        </w:rPr>
        <w:t xml:space="preserve"> – </w:t>
      </w:r>
      <w:r w:rsidR="000C26ED">
        <w:rPr>
          <w:rFonts w:ascii="Times New Roman" w:hAnsi="Times New Roman" w:cs="Times New Roman"/>
          <w:sz w:val="28"/>
          <w:szCs w:val="28"/>
        </w:rPr>
        <w:t xml:space="preserve">истекший период </w:t>
      </w:r>
      <w:r w:rsidR="00D678BB" w:rsidRPr="00C22E85">
        <w:rPr>
          <w:rFonts w:ascii="Times New Roman" w:hAnsi="Times New Roman" w:cs="Times New Roman"/>
          <w:sz w:val="28"/>
          <w:szCs w:val="28"/>
        </w:rPr>
        <w:t>202</w:t>
      </w:r>
      <w:r w:rsidR="000C26ED">
        <w:rPr>
          <w:rFonts w:ascii="Times New Roman" w:hAnsi="Times New Roman" w:cs="Times New Roman"/>
          <w:sz w:val="28"/>
          <w:szCs w:val="28"/>
        </w:rPr>
        <w:t>5</w:t>
      </w:r>
      <w:r w:rsidR="00D678BB" w:rsidRPr="00C22E85">
        <w:rPr>
          <w:rFonts w:ascii="Times New Roman" w:hAnsi="Times New Roman" w:cs="Times New Roman"/>
          <w:sz w:val="28"/>
          <w:szCs w:val="28"/>
        </w:rPr>
        <w:t xml:space="preserve"> год</w:t>
      </w:r>
      <w:r w:rsidR="000C26ED">
        <w:rPr>
          <w:rFonts w:ascii="Times New Roman" w:hAnsi="Times New Roman" w:cs="Times New Roman"/>
          <w:sz w:val="28"/>
          <w:szCs w:val="28"/>
        </w:rPr>
        <w:t>а</w:t>
      </w:r>
      <w:r w:rsidR="004B2117" w:rsidRPr="00C22E85">
        <w:rPr>
          <w:rFonts w:ascii="Times New Roman" w:hAnsi="Times New Roman" w:cs="Times New Roman"/>
          <w:sz w:val="28"/>
          <w:szCs w:val="28"/>
        </w:rPr>
        <w:t xml:space="preserve"> </w:t>
      </w:r>
      <w:r w:rsidR="00C22E85">
        <w:rPr>
          <w:rFonts w:ascii="Times New Roman" w:hAnsi="Times New Roman" w:cs="Times New Roman"/>
          <w:sz w:val="28"/>
          <w:szCs w:val="28"/>
        </w:rPr>
        <w:t>в</w:t>
      </w:r>
      <w:r w:rsidR="00D216EF">
        <w:rPr>
          <w:rFonts w:ascii="Times New Roman" w:hAnsi="Times New Roman" w:cs="Times New Roman"/>
          <w:sz w:val="28"/>
          <w:szCs w:val="28"/>
        </w:rPr>
        <w:t>:</w:t>
      </w:r>
    </w:p>
    <w:p w:rsidR="00D216EF" w:rsidRDefault="00D216EF" w:rsidP="009A7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22E85">
        <w:rPr>
          <w:rFonts w:ascii="Times New Roman" w:hAnsi="Times New Roman" w:cs="Times New Roman"/>
          <w:sz w:val="28"/>
          <w:szCs w:val="28"/>
        </w:rPr>
        <w:t xml:space="preserve"> </w:t>
      </w:r>
      <w:r w:rsidRPr="00D216EF">
        <w:rPr>
          <w:rFonts w:ascii="Times New Roman" w:hAnsi="Times New Roman" w:cs="Times New Roman"/>
          <w:sz w:val="28"/>
          <w:szCs w:val="28"/>
        </w:rPr>
        <w:t>Министерстве строительства, архитектуры и жилищно-коммунального хозяйства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16EF" w:rsidRDefault="00D216EF" w:rsidP="009A71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1678B">
        <w:rPr>
          <w:rFonts w:ascii="Times New Roman" w:eastAsia="Times New Roman" w:hAnsi="Times New Roman" w:cs="Times New Roman"/>
          <w:sz w:val="28"/>
          <w:szCs w:val="28"/>
          <w:lang w:eastAsia="x-none"/>
        </w:rPr>
        <w:t>Управлении ЖКХ, энергетики, транспорта и связи администрации города Чебоксары Чувашской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D216EF" w:rsidRPr="00D216EF" w:rsidRDefault="00D216EF" w:rsidP="009A71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пунктом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</w:t>
      </w:r>
      <w:r w:rsidRPr="00C22E85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Чувашской Республике на 2025 год </w:t>
      </w:r>
      <w:r>
        <w:rPr>
          <w:rFonts w:ascii="Times New Roman" w:hAnsi="Times New Roman" w:cs="Times New Roman"/>
          <w:sz w:val="28"/>
          <w:szCs w:val="28"/>
        </w:rPr>
        <w:t>проведен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D216E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Pr="00D216EF">
        <w:rPr>
          <w:rFonts w:ascii="Times New Roman" w:hAnsi="Times New Roman" w:cs="Times New Roman"/>
          <w:sz w:val="28"/>
          <w:szCs w:val="28"/>
          <w:lang w:eastAsia="x-none"/>
        </w:rPr>
        <w:t>осуществления расходов федерального бюджета на реализацию мероприятий федерального проекта «Развитие автомобилестроения и транспортного машиностроения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за </w:t>
      </w:r>
      <w:r w:rsidRPr="00C22E8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22E8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истекший период </w:t>
      </w:r>
      <w:r w:rsidRPr="00C22E8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22E8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22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6EF">
        <w:rPr>
          <w:rFonts w:ascii="Times New Roman" w:hAnsi="Times New Roman" w:cs="Times New Roman"/>
          <w:sz w:val="28"/>
          <w:szCs w:val="28"/>
        </w:rPr>
        <w:t>обществ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16EF"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ответственностью лизинговая компания «Сеспель-Финанс»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24C3" w:rsidRDefault="00D216EF" w:rsidP="009A7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6EF">
        <w:rPr>
          <w:rFonts w:ascii="Times New Roman" w:hAnsi="Times New Roman" w:cs="Times New Roman"/>
          <w:sz w:val="28"/>
          <w:szCs w:val="28"/>
        </w:rPr>
        <w:t xml:space="preserve"> </w:t>
      </w:r>
      <w:r w:rsidR="00D124C3" w:rsidRPr="005533E4">
        <w:rPr>
          <w:rFonts w:ascii="Times New Roman" w:hAnsi="Times New Roman" w:cs="Times New Roman"/>
          <w:sz w:val="28"/>
          <w:szCs w:val="28"/>
        </w:rPr>
        <w:t>П</w:t>
      </w:r>
      <w:r w:rsidR="00D124C3">
        <w:rPr>
          <w:rFonts w:ascii="Times New Roman" w:hAnsi="Times New Roman" w:cs="Times New Roman"/>
          <w:sz w:val="28"/>
          <w:szCs w:val="28"/>
        </w:rPr>
        <w:t>роведенн</w:t>
      </w:r>
      <w:r>
        <w:rPr>
          <w:rFonts w:ascii="Times New Roman" w:hAnsi="Times New Roman" w:cs="Times New Roman"/>
          <w:sz w:val="28"/>
          <w:szCs w:val="28"/>
        </w:rPr>
        <w:t>ыми</w:t>
      </w:r>
      <w:r w:rsidR="00D124C3">
        <w:rPr>
          <w:rFonts w:ascii="Times New Roman" w:hAnsi="Times New Roman" w:cs="Times New Roman"/>
          <w:sz w:val="28"/>
          <w:szCs w:val="28"/>
        </w:rPr>
        <w:t xml:space="preserve"> </w:t>
      </w:r>
      <w:r w:rsidR="003F4DD3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ами</w:t>
      </w:r>
      <w:bookmarkStart w:id="0" w:name="_GoBack"/>
      <w:bookmarkEnd w:id="0"/>
      <w:r w:rsidR="002F67DD">
        <w:rPr>
          <w:rFonts w:ascii="Times New Roman" w:hAnsi="Times New Roman" w:cs="Times New Roman"/>
          <w:sz w:val="28"/>
          <w:szCs w:val="28"/>
        </w:rPr>
        <w:t xml:space="preserve"> </w:t>
      </w:r>
      <w:r w:rsidR="00D124C3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="00D124C3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D124C3">
        <w:rPr>
          <w:rFonts w:ascii="Times New Roman" w:hAnsi="Times New Roman" w:cs="Times New Roman"/>
          <w:sz w:val="28"/>
          <w:szCs w:val="28"/>
        </w:rPr>
        <w:t>и недостатки.</w:t>
      </w:r>
    </w:p>
    <w:p w:rsidR="00C543B2" w:rsidRDefault="00C543B2" w:rsidP="00C54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43B2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F720617"/>
    <w:multiLevelType w:val="hybridMultilevel"/>
    <w:tmpl w:val="9D463188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26ED"/>
    <w:rsid w:val="000C5102"/>
    <w:rsid w:val="000D0FD8"/>
    <w:rsid w:val="000D3896"/>
    <w:rsid w:val="000E3E4F"/>
    <w:rsid w:val="000E4188"/>
    <w:rsid w:val="00105C44"/>
    <w:rsid w:val="00161457"/>
    <w:rsid w:val="00163066"/>
    <w:rsid w:val="00167C5A"/>
    <w:rsid w:val="00175BE7"/>
    <w:rsid w:val="00177F9A"/>
    <w:rsid w:val="001B25D0"/>
    <w:rsid w:val="001B5536"/>
    <w:rsid w:val="00212D13"/>
    <w:rsid w:val="00216145"/>
    <w:rsid w:val="0024181C"/>
    <w:rsid w:val="00245CAD"/>
    <w:rsid w:val="002517FA"/>
    <w:rsid w:val="002533E8"/>
    <w:rsid w:val="00282FE7"/>
    <w:rsid w:val="00286944"/>
    <w:rsid w:val="002909EE"/>
    <w:rsid w:val="002926B3"/>
    <w:rsid w:val="002A12A8"/>
    <w:rsid w:val="002D3AD8"/>
    <w:rsid w:val="002E56AE"/>
    <w:rsid w:val="002F67DD"/>
    <w:rsid w:val="002F78E0"/>
    <w:rsid w:val="00365699"/>
    <w:rsid w:val="003974A7"/>
    <w:rsid w:val="003A496E"/>
    <w:rsid w:val="003B1387"/>
    <w:rsid w:val="003D3170"/>
    <w:rsid w:val="003D6C5C"/>
    <w:rsid w:val="003E17B6"/>
    <w:rsid w:val="003F2CF5"/>
    <w:rsid w:val="003F4DD3"/>
    <w:rsid w:val="004142B2"/>
    <w:rsid w:val="00414F3C"/>
    <w:rsid w:val="004259D6"/>
    <w:rsid w:val="00435844"/>
    <w:rsid w:val="00457E79"/>
    <w:rsid w:val="00486280"/>
    <w:rsid w:val="0049162B"/>
    <w:rsid w:val="0049703F"/>
    <w:rsid w:val="004B2117"/>
    <w:rsid w:val="004B3FDE"/>
    <w:rsid w:val="004D6DD3"/>
    <w:rsid w:val="004D70B5"/>
    <w:rsid w:val="005421C4"/>
    <w:rsid w:val="005533E4"/>
    <w:rsid w:val="00573E87"/>
    <w:rsid w:val="00575449"/>
    <w:rsid w:val="005A0810"/>
    <w:rsid w:val="005C1E81"/>
    <w:rsid w:val="005C7752"/>
    <w:rsid w:val="005D5F52"/>
    <w:rsid w:val="0060754F"/>
    <w:rsid w:val="00646079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410E4"/>
    <w:rsid w:val="009A715B"/>
    <w:rsid w:val="009E11E7"/>
    <w:rsid w:val="00A1692A"/>
    <w:rsid w:val="00A17615"/>
    <w:rsid w:val="00A17EAE"/>
    <w:rsid w:val="00A352BD"/>
    <w:rsid w:val="00A55633"/>
    <w:rsid w:val="00A610ED"/>
    <w:rsid w:val="00A676C6"/>
    <w:rsid w:val="00A7302D"/>
    <w:rsid w:val="00A80C65"/>
    <w:rsid w:val="00A94FD2"/>
    <w:rsid w:val="00AC5E93"/>
    <w:rsid w:val="00AF1212"/>
    <w:rsid w:val="00AF7969"/>
    <w:rsid w:val="00B24D7A"/>
    <w:rsid w:val="00B61892"/>
    <w:rsid w:val="00B76637"/>
    <w:rsid w:val="00B805FF"/>
    <w:rsid w:val="00C079C3"/>
    <w:rsid w:val="00C16FFD"/>
    <w:rsid w:val="00C22E85"/>
    <w:rsid w:val="00C34EB8"/>
    <w:rsid w:val="00C543B2"/>
    <w:rsid w:val="00C821AE"/>
    <w:rsid w:val="00C952FA"/>
    <w:rsid w:val="00CA780C"/>
    <w:rsid w:val="00CB1E40"/>
    <w:rsid w:val="00CB5095"/>
    <w:rsid w:val="00CC1652"/>
    <w:rsid w:val="00CD2A78"/>
    <w:rsid w:val="00D124C3"/>
    <w:rsid w:val="00D216EF"/>
    <w:rsid w:val="00D2304B"/>
    <w:rsid w:val="00D2694D"/>
    <w:rsid w:val="00D516DA"/>
    <w:rsid w:val="00D60494"/>
    <w:rsid w:val="00D60C27"/>
    <w:rsid w:val="00D6264A"/>
    <w:rsid w:val="00D678BB"/>
    <w:rsid w:val="00DB4B5B"/>
    <w:rsid w:val="00DB7422"/>
    <w:rsid w:val="00DC4091"/>
    <w:rsid w:val="00DE296B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2</cp:revision>
  <cp:lastPrinted>2020-03-02T09:18:00Z</cp:lastPrinted>
  <dcterms:created xsi:type="dcterms:W3CDTF">2025-06-17T08:17:00Z</dcterms:created>
  <dcterms:modified xsi:type="dcterms:W3CDTF">2025-06-17T08:17:00Z</dcterms:modified>
</cp:coreProperties>
</file>