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10C" w:rsidRPr="00665220" w:rsidRDefault="0033110C" w:rsidP="00CB2D1E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65220">
        <w:rPr>
          <w:rFonts w:ascii="Times New Roman" w:hAnsi="Times New Roman" w:cs="Times New Roman"/>
          <w:sz w:val="28"/>
          <w:szCs w:val="28"/>
        </w:rPr>
        <w:t>9 мая 2022 года сотрудники Управления Федерального казначейства по Чувашской Республике приняли участие во Всероссийской акции «Бессмертный полк».</w:t>
      </w:r>
      <w:r w:rsidRPr="0066522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33110C" w:rsidRDefault="0033110C">
      <w:pPr>
        <w:rPr>
          <w:noProof/>
          <w:lang w:eastAsia="ru-RU"/>
        </w:rPr>
      </w:pPr>
    </w:p>
    <w:p w:rsidR="00665220" w:rsidRDefault="00E36029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867958" cy="2149522"/>
            <wp:effectExtent l="0" t="0" r="8890" b="3175"/>
            <wp:docPr id="4" name="Рисунок 4" descr="E:\IMG_20220509_150433_7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IMG_20220509_150433_77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016" cy="2151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110C">
        <w:rPr>
          <w:noProof/>
          <w:lang w:eastAsia="ru-RU"/>
        </w:rPr>
        <w:t xml:space="preserve">        </w:t>
      </w:r>
    </w:p>
    <w:p w:rsidR="00665220" w:rsidRDefault="00665220">
      <w:pPr>
        <w:rPr>
          <w:noProof/>
          <w:lang w:eastAsia="ru-RU"/>
        </w:rPr>
      </w:pPr>
    </w:p>
    <w:p w:rsidR="00665220" w:rsidRDefault="00E36029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858856" cy="2142699"/>
            <wp:effectExtent l="0" t="0" r="0" b="0"/>
            <wp:docPr id="5" name="Рисунок 5" descr="E:\IMG_20220509_150420_5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IMG_20220509_150420_55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982" cy="2142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110C">
        <w:rPr>
          <w:noProof/>
          <w:lang w:eastAsia="ru-RU"/>
        </w:rPr>
        <w:t xml:space="preserve">      </w:t>
      </w:r>
    </w:p>
    <w:p w:rsidR="00665220" w:rsidRDefault="00665220">
      <w:pPr>
        <w:rPr>
          <w:noProof/>
          <w:lang w:eastAsia="ru-RU"/>
        </w:rPr>
      </w:pPr>
      <w:bookmarkStart w:id="0" w:name="_GoBack"/>
      <w:bookmarkEnd w:id="0"/>
    </w:p>
    <w:p w:rsidR="004B564C" w:rsidRDefault="00E36029">
      <w:r>
        <w:rPr>
          <w:noProof/>
          <w:lang w:eastAsia="ru-RU"/>
        </w:rPr>
        <w:drawing>
          <wp:inline distT="0" distB="0" distL="0" distR="0">
            <wp:extent cx="2886168" cy="2163170"/>
            <wp:effectExtent l="0" t="0" r="0" b="8890"/>
            <wp:docPr id="6" name="Рисунок 6" descr="E:\IMG_20220509_150426_7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IMG_20220509_150426_73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8238" cy="2164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10C" w:rsidRDefault="0033110C"/>
    <w:sectPr w:rsidR="0033110C" w:rsidSect="00CB2D1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6F9"/>
    <w:rsid w:val="0033110C"/>
    <w:rsid w:val="004B564C"/>
    <w:rsid w:val="00665220"/>
    <w:rsid w:val="00CB2D1E"/>
    <w:rsid w:val="00E36029"/>
    <w:rsid w:val="00F40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CharChar">
    <w:name w:val="1 Знак Char Знак Char Знак"/>
    <w:basedOn w:val="a"/>
    <w:rsid w:val="0033110C"/>
    <w:pPr>
      <w:spacing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E36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60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CharChar">
    <w:name w:val="1 Знак Char Знак Char Знак"/>
    <w:basedOn w:val="a"/>
    <w:rsid w:val="0033110C"/>
    <w:pPr>
      <w:spacing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E36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60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Катайкин Николай Владимирович</dc:creator>
  <cp:keywords/>
  <dc:description/>
  <cp:lastModifiedBy>Савастьянов Григорий Аркадьевич</cp:lastModifiedBy>
  <cp:revision>6</cp:revision>
  <dcterms:created xsi:type="dcterms:W3CDTF">2022-05-11T06:49:00Z</dcterms:created>
  <dcterms:modified xsi:type="dcterms:W3CDTF">2022-05-12T11:45:00Z</dcterms:modified>
</cp:coreProperties>
</file>