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79" w:rsidRDefault="00C34EB8" w:rsidP="00B623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B623C6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C769E9">
        <w:rPr>
          <w:rFonts w:ascii="Times New Roman" w:hAnsi="Times New Roman" w:cs="Times New Roman"/>
          <w:sz w:val="28"/>
          <w:szCs w:val="28"/>
        </w:rPr>
        <w:t>15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>
        <w:rPr>
          <w:rFonts w:ascii="Times New Roman" w:hAnsi="Times New Roman" w:cs="Times New Roman"/>
          <w:sz w:val="28"/>
          <w:szCs w:val="28"/>
        </w:rPr>
        <w:t>во-бюджетной сфере на 2021 год проведен</w:t>
      </w:r>
      <w:r w:rsidR="00C769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C769E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C769E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C769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69E9" w:rsidRPr="00C769E9">
        <w:rPr>
          <w:rFonts w:ascii="Times New Roman" w:hAnsi="Times New Roman" w:cs="Times New Roman"/>
          <w:sz w:val="28"/>
          <w:szCs w:val="28"/>
        </w:rPr>
        <w:t>финансово-хозяйственной деятельности Министерства Российской Федерации по делам гражданской обороны, чрезвычайным ситуациям и ликвидации последствий стихийных бедствий, его территориальных органов и подведомственных учреждений и организаций</w:t>
      </w:r>
      <w:r w:rsidR="00C769E9">
        <w:rPr>
          <w:rFonts w:ascii="Times New Roman" w:hAnsi="Times New Roman" w:cs="Times New Roman"/>
          <w:sz w:val="28"/>
          <w:szCs w:val="28"/>
        </w:rPr>
        <w:t xml:space="preserve"> за </w:t>
      </w:r>
      <w:r w:rsidR="00C769E9" w:rsidRPr="00C769E9">
        <w:rPr>
          <w:rFonts w:ascii="Times New Roman" w:hAnsi="Times New Roman" w:cs="Times New Roman"/>
          <w:sz w:val="28"/>
          <w:szCs w:val="28"/>
        </w:rPr>
        <w:t>2019-2020 годы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769E9">
        <w:rPr>
          <w:rFonts w:ascii="Times New Roman" w:hAnsi="Times New Roman" w:cs="Times New Roman"/>
          <w:sz w:val="28"/>
          <w:szCs w:val="28"/>
        </w:rPr>
        <w:t xml:space="preserve"> </w:t>
      </w:r>
      <w:r w:rsidR="00C769E9" w:rsidRPr="00C769E9">
        <w:rPr>
          <w:rFonts w:ascii="Times New Roman" w:hAnsi="Times New Roman" w:cs="Times New Roman"/>
          <w:sz w:val="28"/>
          <w:szCs w:val="28"/>
        </w:rPr>
        <w:t>Главном управлении Министерства Российской Федерации по делам гражданской</w:t>
      </w:r>
      <w:proofErr w:type="gramEnd"/>
      <w:r w:rsidR="00C769E9" w:rsidRPr="00C769E9">
        <w:rPr>
          <w:rFonts w:ascii="Times New Roman" w:hAnsi="Times New Roman" w:cs="Times New Roman"/>
          <w:sz w:val="28"/>
          <w:szCs w:val="28"/>
        </w:rPr>
        <w:t xml:space="preserve"> обороны, чрезвычайным ситуациям и ликвидации последствий стихийных бедствий по Чувашской Республике - Чувашии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48B" w:rsidRDefault="0040048B" w:rsidP="0040048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поверк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и недостатки.</w:t>
      </w:r>
    </w:p>
    <w:p w:rsidR="0040048B" w:rsidRDefault="0040048B" w:rsidP="00E16D55">
      <w:pPr>
        <w:widowControl w:val="0"/>
        <w:tabs>
          <w:tab w:val="num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9E9" w:rsidRPr="00C769E9" w:rsidRDefault="00C769E9" w:rsidP="00C769E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9E9">
        <w:rPr>
          <w:rFonts w:ascii="Times New Roman" w:hAnsi="Times New Roman" w:cs="Times New Roman"/>
          <w:sz w:val="28"/>
          <w:szCs w:val="28"/>
        </w:rPr>
        <w:t xml:space="preserve">В соответствии с пунктом 17 Плана контрольных мероприятий Управления Федерального казначейства по Чувашской Республике в финансово-бюджетной сфере на 2021 год проведены плановые выездные проверки соблюдения целей, порядка и условий предоставления из федерального бюджета бюджетам субъектов Российской Федерации субсидий в целях </w:t>
      </w:r>
      <w:proofErr w:type="spellStart"/>
      <w:r w:rsidRPr="00C769E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769E9">
        <w:rPr>
          <w:rFonts w:ascii="Times New Roman" w:hAnsi="Times New Roman" w:cs="Times New Roman"/>
          <w:sz w:val="28"/>
          <w:szCs w:val="28"/>
        </w:rPr>
        <w:t xml:space="preserve"> реализации мероприятий по ликвидации несанкционированных свалок в границах городов и наиболее опасных объектов накопленного экологического вреда окружающей среде в</w:t>
      </w:r>
      <w:proofErr w:type="gramEnd"/>
      <w:r w:rsidRPr="00C769E9">
        <w:rPr>
          <w:rFonts w:ascii="Times New Roman" w:hAnsi="Times New Roman" w:cs="Times New Roman"/>
          <w:sz w:val="28"/>
          <w:szCs w:val="28"/>
        </w:rPr>
        <w:t xml:space="preserve"> рамках «Приоритетного проекта «Чистая страна» в 2018 году, федерального проекта «Чистая страна» в 2019-2020 годах государственной программы Российской Федерации «Охрана окружающей среды» на 2012-2020 годы» за 2018 - 2020 годы </w:t>
      </w:r>
      <w:proofErr w:type="gramStart"/>
      <w:r w:rsidRPr="00C769E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769E9">
        <w:rPr>
          <w:rFonts w:ascii="Times New Roman" w:hAnsi="Times New Roman" w:cs="Times New Roman"/>
          <w:sz w:val="28"/>
          <w:szCs w:val="28"/>
        </w:rPr>
        <w:t>:</w:t>
      </w:r>
    </w:p>
    <w:p w:rsidR="00C769E9" w:rsidRPr="00C769E9" w:rsidRDefault="00C769E9" w:rsidP="00C769E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9E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769E9">
        <w:rPr>
          <w:rFonts w:ascii="Times New Roman" w:hAnsi="Times New Roman" w:cs="Times New Roman"/>
          <w:sz w:val="28"/>
          <w:szCs w:val="28"/>
        </w:rPr>
        <w:t>Министерстве</w:t>
      </w:r>
      <w:proofErr w:type="gramEnd"/>
      <w:r w:rsidRPr="00C769E9">
        <w:rPr>
          <w:rFonts w:ascii="Times New Roman" w:hAnsi="Times New Roman" w:cs="Times New Roman"/>
          <w:sz w:val="28"/>
          <w:szCs w:val="28"/>
        </w:rPr>
        <w:t xml:space="preserve"> природных ресурсов и экологии Чувашской Республики;</w:t>
      </w:r>
    </w:p>
    <w:p w:rsidR="00C769E9" w:rsidRPr="00C769E9" w:rsidRDefault="00C769E9" w:rsidP="00C769E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9E9">
        <w:rPr>
          <w:rFonts w:ascii="Times New Roman" w:hAnsi="Times New Roman" w:cs="Times New Roman"/>
          <w:sz w:val="28"/>
          <w:szCs w:val="28"/>
        </w:rPr>
        <w:t xml:space="preserve">- администрации </w:t>
      </w:r>
      <w:proofErr w:type="spellStart"/>
      <w:r w:rsidRPr="00C769E9">
        <w:rPr>
          <w:rFonts w:ascii="Times New Roman" w:hAnsi="Times New Roman" w:cs="Times New Roman"/>
          <w:sz w:val="28"/>
          <w:szCs w:val="28"/>
        </w:rPr>
        <w:t>Аликовского</w:t>
      </w:r>
      <w:proofErr w:type="spellEnd"/>
      <w:r w:rsidRPr="00C769E9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Республики.</w:t>
      </w:r>
    </w:p>
    <w:p w:rsidR="00D3196F" w:rsidRDefault="00C769E9" w:rsidP="00C769E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9E9">
        <w:rPr>
          <w:rFonts w:ascii="Times New Roman" w:hAnsi="Times New Roman" w:cs="Times New Roman"/>
          <w:sz w:val="28"/>
          <w:szCs w:val="28"/>
        </w:rPr>
        <w:t>Проведенными поверками выявлены отдельные нарушения и недостатки.</w:t>
      </w:r>
    </w:p>
    <w:p w:rsidR="00AC1EA6" w:rsidRDefault="00AC1EA6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D55" w:rsidRDefault="00E16D55" w:rsidP="00E16D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55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C769E9">
        <w:rPr>
          <w:rFonts w:ascii="Times New Roman" w:hAnsi="Times New Roman" w:cs="Times New Roman"/>
          <w:sz w:val="28"/>
          <w:szCs w:val="28"/>
        </w:rPr>
        <w:t>21</w:t>
      </w:r>
      <w:r w:rsidRPr="00E16D55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финансово-бюджетной сфере на 2021 год проведен</w:t>
      </w:r>
      <w:r w:rsidR="00C769E9">
        <w:rPr>
          <w:rFonts w:ascii="Times New Roman" w:hAnsi="Times New Roman" w:cs="Times New Roman"/>
          <w:sz w:val="28"/>
          <w:szCs w:val="28"/>
        </w:rPr>
        <w:t>а</w:t>
      </w:r>
      <w:r w:rsidRPr="00E16D55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C769E9">
        <w:rPr>
          <w:rFonts w:ascii="Times New Roman" w:hAnsi="Times New Roman" w:cs="Times New Roman"/>
          <w:sz w:val="28"/>
          <w:szCs w:val="28"/>
        </w:rPr>
        <w:t>ая</w:t>
      </w:r>
      <w:r w:rsidRPr="00E16D55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C769E9">
        <w:rPr>
          <w:rFonts w:ascii="Times New Roman" w:hAnsi="Times New Roman" w:cs="Times New Roman"/>
          <w:sz w:val="28"/>
          <w:szCs w:val="28"/>
        </w:rPr>
        <w:t>ая проверка</w:t>
      </w:r>
      <w:r w:rsidRPr="00E16D55">
        <w:rPr>
          <w:rFonts w:ascii="Times New Roman" w:hAnsi="Times New Roman" w:cs="Times New Roman"/>
          <w:sz w:val="28"/>
          <w:szCs w:val="28"/>
        </w:rPr>
        <w:t xml:space="preserve"> </w:t>
      </w:r>
      <w:r w:rsidR="00C769E9" w:rsidRPr="00C769E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 бюджету города Байконура субвенций на оплату жилищно-коммунальных услуг отдельным категориям граждан»</w:t>
      </w:r>
      <w:r w:rsidR="00C32A29">
        <w:rPr>
          <w:rFonts w:ascii="Times New Roman" w:hAnsi="Times New Roman" w:cs="Times New Roman"/>
          <w:sz w:val="28"/>
          <w:szCs w:val="28"/>
        </w:rPr>
        <w:t xml:space="preserve"> </w:t>
      </w:r>
      <w:r w:rsidRPr="00E16D55">
        <w:rPr>
          <w:rFonts w:ascii="Times New Roman" w:hAnsi="Times New Roman" w:cs="Times New Roman"/>
          <w:sz w:val="28"/>
          <w:szCs w:val="28"/>
        </w:rPr>
        <w:t xml:space="preserve">за </w:t>
      </w:r>
      <w:r w:rsidR="00C32A29" w:rsidRPr="00C32A29">
        <w:rPr>
          <w:rFonts w:ascii="Times New Roman" w:hAnsi="Times New Roman" w:cs="Times New Roman"/>
          <w:sz w:val="28"/>
          <w:szCs w:val="28"/>
        </w:rPr>
        <w:t>201</w:t>
      </w:r>
      <w:r w:rsidR="00C769E9">
        <w:rPr>
          <w:rFonts w:ascii="Times New Roman" w:hAnsi="Times New Roman" w:cs="Times New Roman"/>
          <w:sz w:val="28"/>
          <w:szCs w:val="28"/>
        </w:rPr>
        <w:t>9</w:t>
      </w:r>
      <w:r w:rsidR="00C32A29" w:rsidRPr="00C32A29">
        <w:rPr>
          <w:rFonts w:ascii="Times New Roman" w:hAnsi="Times New Roman" w:cs="Times New Roman"/>
          <w:sz w:val="28"/>
          <w:szCs w:val="28"/>
        </w:rPr>
        <w:t>-2020 год</w:t>
      </w:r>
      <w:r w:rsidR="00C32A29">
        <w:rPr>
          <w:rFonts w:ascii="Times New Roman" w:hAnsi="Times New Roman" w:cs="Times New Roman"/>
          <w:sz w:val="28"/>
          <w:szCs w:val="28"/>
        </w:rPr>
        <w:t>ы</w:t>
      </w:r>
      <w:r w:rsidR="00C32A29" w:rsidRPr="00C32A29">
        <w:rPr>
          <w:rFonts w:ascii="Times New Roman" w:hAnsi="Times New Roman" w:cs="Times New Roman"/>
          <w:sz w:val="28"/>
          <w:szCs w:val="28"/>
        </w:rPr>
        <w:t xml:space="preserve"> </w:t>
      </w:r>
      <w:r w:rsidRPr="00E16D55">
        <w:rPr>
          <w:rFonts w:ascii="Times New Roman" w:hAnsi="Times New Roman" w:cs="Times New Roman"/>
          <w:sz w:val="28"/>
          <w:szCs w:val="28"/>
        </w:rPr>
        <w:t>в</w:t>
      </w:r>
      <w:r w:rsidR="00C769E9" w:rsidRPr="00C769E9">
        <w:t xml:space="preserve"> </w:t>
      </w:r>
      <w:r w:rsidR="00C769E9" w:rsidRPr="00C769E9">
        <w:rPr>
          <w:rFonts w:ascii="Times New Roman" w:hAnsi="Times New Roman" w:cs="Times New Roman"/>
          <w:sz w:val="28"/>
          <w:szCs w:val="28"/>
        </w:rPr>
        <w:t>Министерстве труда и социальной защиты Чувашской Республики</w:t>
      </w:r>
      <w:r w:rsidR="00C769E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16D55" w:rsidRDefault="003B2655" w:rsidP="003B2655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655">
        <w:rPr>
          <w:rFonts w:ascii="Times New Roman" w:hAnsi="Times New Roman" w:cs="Times New Roman"/>
          <w:sz w:val="28"/>
          <w:szCs w:val="28"/>
        </w:rPr>
        <w:t>Проведенн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поверк</w:t>
      </w:r>
      <w:r w:rsidR="00C769E9">
        <w:rPr>
          <w:rFonts w:ascii="Times New Roman" w:hAnsi="Times New Roman" w:cs="Times New Roman"/>
          <w:sz w:val="28"/>
          <w:szCs w:val="28"/>
        </w:rPr>
        <w:t>ой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769E9">
        <w:rPr>
          <w:rFonts w:ascii="Times New Roman" w:hAnsi="Times New Roman" w:cs="Times New Roman"/>
          <w:sz w:val="28"/>
          <w:szCs w:val="28"/>
        </w:rPr>
        <w:t>й</w:t>
      </w:r>
      <w:r w:rsidRPr="003B2655">
        <w:rPr>
          <w:rFonts w:ascii="Times New Roman" w:hAnsi="Times New Roman" w:cs="Times New Roman"/>
          <w:sz w:val="28"/>
          <w:szCs w:val="28"/>
        </w:rPr>
        <w:t xml:space="preserve"> </w:t>
      </w:r>
      <w:r w:rsidR="00C769E9">
        <w:rPr>
          <w:rFonts w:ascii="Times New Roman" w:hAnsi="Times New Roman" w:cs="Times New Roman"/>
          <w:sz w:val="28"/>
          <w:szCs w:val="28"/>
        </w:rPr>
        <w:t>не выявлено</w:t>
      </w:r>
      <w:r w:rsidRPr="003B2655">
        <w:rPr>
          <w:rFonts w:ascii="Times New Roman" w:hAnsi="Times New Roman" w:cs="Times New Roman"/>
          <w:sz w:val="28"/>
          <w:szCs w:val="28"/>
        </w:rPr>
        <w:t>.</w:t>
      </w:r>
    </w:p>
    <w:sectPr w:rsidR="00E16D5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9E9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2A26"/>
    <w:rsid w:val="002F78E0"/>
    <w:rsid w:val="00365699"/>
    <w:rsid w:val="003A496E"/>
    <w:rsid w:val="003B1387"/>
    <w:rsid w:val="003B2655"/>
    <w:rsid w:val="003C6E1B"/>
    <w:rsid w:val="003E17B6"/>
    <w:rsid w:val="0040048B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87EEC"/>
    <w:rsid w:val="00AC1EA6"/>
    <w:rsid w:val="00AF1212"/>
    <w:rsid w:val="00B24D7A"/>
    <w:rsid w:val="00B61892"/>
    <w:rsid w:val="00B623C6"/>
    <w:rsid w:val="00B805FF"/>
    <w:rsid w:val="00C079C3"/>
    <w:rsid w:val="00C16FFD"/>
    <w:rsid w:val="00C32A29"/>
    <w:rsid w:val="00C34EB8"/>
    <w:rsid w:val="00C769E9"/>
    <w:rsid w:val="00C821AE"/>
    <w:rsid w:val="00C952FA"/>
    <w:rsid w:val="00CA780C"/>
    <w:rsid w:val="00CB1E40"/>
    <w:rsid w:val="00CD2A78"/>
    <w:rsid w:val="00D2694D"/>
    <w:rsid w:val="00D3196F"/>
    <w:rsid w:val="00D516DA"/>
    <w:rsid w:val="00D60494"/>
    <w:rsid w:val="00D60C27"/>
    <w:rsid w:val="00DB7422"/>
    <w:rsid w:val="00DC4091"/>
    <w:rsid w:val="00DF0CBD"/>
    <w:rsid w:val="00E133D3"/>
    <w:rsid w:val="00E16D55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23</cp:revision>
  <cp:lastPrinted>2020-03-02T09:18:00Z</cp:lastPrinted>
  <dcterms:created xsi:type="dcterms:W3CDTF">2020-09-01T07:27:00Z</dcterms:created>
  <dcterms:modified xsi:type="dcterms:W3CDTF">2021-05-26T07:04:00Z</dcterms:modified>
</cp:coreProperties>
</file>