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B512A6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B512A6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B512A6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4E5428" w:rsidRPr="00AE593B" w:rsidRDefault="00CD612E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>
        <w:rPr>
          <w:color w:val="262626" w:themeColor="text1" w:themeTint="D9"/>
          <w:sz w:val="28"/>
          <w:szCs w:val="28"/>
        </w:rPr>
        <w:t xml:space="preserve"> (далее -</w:t>
      </w:r>
      <w:r w:rsidR="00DE1D48">
        <w:rPr>
          <w:color w:val="262626" w:themeColor="text1" w:themeTint="D9"/>
          <w:sz w:val="28"/>
          <w:szCs w:val="28"/>
        </w:rPr>
        <w:t>Управление)</w:t>
      </w:r>
      <w:r w:rsidRPr="00C34556">
        <w:rPr>
          <w:color w:val="262626" w:themeColor="text1" w:themeTint="D9"/>
          <w:sz w:val="28"/>
          <w:szCs w:val="28"/>
        </w:rPr>
        <w:t xml:space="preserve"> на 202</w:t>
      </w:r>
      <w:r w:rsidR="009C3D22">
        <w:rPr>
          <w:color w:val="262626" w:themeColor="text1" w:themeTint="D9"/>
          <w:sz w:val="28"/>
          <w:szCs w:val="28"/>
        </w:rPr>
        <w:t>3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9C3D22">
        <w:rPr>
          <w:color w:val="262626" w:themeColor="text1" w:themeTint="D9"/>
          <w:sz w:val="28"/>
          <w:szCs w:val="28"/>
        </w:rPr>
        <w:t>декабря 2022</w:t>
      </w:r>
      <w:r w:rsidRPr="00C34556">
        <w:rPr>
          <w:color w:val="262626" w:themeColor="text1" w:themeTint="D9"/>
          <w:sz w:val="28"/>
          <w:szCs w:val="28"/>
        </w:rPr>
        <w:t xml:space="preserve"> г. (с изменениями от </w:t>
      </w:r>
      <w:r w:rsidR="009C3D22">
        <w:rPr>
          <w:color w:val="262626" w:themeColor="text1" w:themeTint="D9"/>
          <w:sz w:val="28"/>
          <w:szCs w:val="28"/>
        </w:rPr>
        <w:t>20</w:t>
      </w:r>
      <w:r w:rsidR="00832E8E" w:rsidRPr="00C34556">
        <w:rPr>
          <w:color w:val="262626" w:themeColor="text1" w:themeTint="D9"/>
          <w:sz w:val="28"/>
          <w:szCs w:val="28"/>
        </w:rPr>
        <w:t xml:space="preserve"> января 202</w:t>
      </w:r>
      <w:r w:rsidR="009C3D22">
        <w:rPr>
          <w:color w:val="262626" w:themeColor="text1" w:themeTint="D9"/>
          <w:sz w:val="28"/>
          <w:szCs w:val="28"/>
        </w:rPr>
        <w:t>3</w:t>
      </w:r>
      <w:r w:rsidR="00832E8E" w:rsidRPr="00C34556">
        <w:rPr>
          <w:color w:val="262626" w:themeColor="text1" w:themeTint="D9"/>
          <w:sz w:val="28"/>
          <w:szCs w:val="28"/>
        </w:rPr>
        <w:t xml:space="preserve">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</w:t>
      </w:r>
      <w:r w:rsidR="00E12E9B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 xml:space="preserve"> аудиторск</w:t>
      </w:r>
      <w:r w:rsidR="00E12E9B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>е мероприяти</w:t>
      </w:r>
      <w:r w:rsidR="00E12E9B">
        <w:rPr>
          <w:color w:val="262626" w:themeColor="text1" w:themeTint="D9"/>
          <w:sz w:val="28"/>
          <w:szCs w:val="28"/>
        </w:rPr>
        <w:t>е</w:t>
      </w:r>
      <w:r w:rsidR="005A1F72" w:rsidRPr="00C34556">
        <w:rPr>
          <w:color w:val="262626" w:themeColor="text1" w:themeTint="D9"/>
          <w:sz w:val="28"/>
          <w:szCs w:val="28"/>
        </w:rPr>
        <w:t xml:space="preserve">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>достоверности бюджетной</w:t>
      </w:r>
      <w:r w:rsidR="009C3D22">
        <w:rPr>
          <w:color w:val="262626" w:themeColor="text1" w:themeTint="D9"/>
          <w:sz w:val="28"/>
          <w:szCs w:val="28"/>
        </w:rPr>
        <w:t xml:space="preserve"> отчетности по состоянию на 01.</w:t>
      </w:r>
      <w:r w:rsidR="00C34556" w:rsidRPr="00C34556">
        <w:rPr>
          <w:color w:val="262626" w:themeColor="text1" w:themeTint="D9"/>
          <w:sz w:val="28"/>
          <w:szCs w:val="28"/>
        </w:rPr>
        <w:t>0</w:t>
      </w:r>
      <w:r w:rsidR="009C3D22">
        <w:rPr>
          <w:color w:val="262626" w:themeColor="text1" w:themeTint="D9"/>
          <w:sz w:val="28"/>
          <w:szCs w:val="28"/>
        </w:rPr>
        <w:t>1</w:t>
      </w:r>
      <w:r w:rsidR="00C34556" w:rsidRPr="00C34556">
        <w:rPr>
          <w:color w:val="262626" w:themeColor="text1" w:themeTint="D9"/>
          <w:sz w:val="28"/>
          <w:szCs w:val="28"/>
        </w:rPr>
        <w:t>.202</w:t>
      </w:r>
      <w:r w:rsidR="009C3D22">
        <w:rPr>
          <w:color w:val="262626" w:themeColor="text1" w:themeTint="D9"/>
          <w:sz w:val="28"/>
          <w:szCs w:val="28"/>
        </w:rPr>
        <w:t>3</w:t>
      </w:r>
      <w:r w:rsidR="00C34556" w:rsidRPr="00C34556">
        <w:rPr>
          <w:color w:val="262626" w:themeColor="text1" w:themeTint="D9"/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E12E9B">
        <w:rPr>
          <w:color w:val="262626" w:themeColor="text1" w:themeTint="D9"/>
          <w:sz w:val="28"/>
          <w:szCs w:val="28"/>
        </w:rPr>
        <w:t xml:space="preserve"> </w:t>
      </w:r>
      <w:r w:rsidR="004421C2">
        <w:rPr>
          <w:color w:val="262626" w:themeColor="text1" w:themeTint="D9"/>
          <w:sz w:val="28"/>
          <w:szCs w:val="28"/>
        </w:rPr>
        <w:t xml:space="preserve">в </w:t>
      </w:r>
      <w:r w:rsidR="004421C2">
        <w:rPr>
          <w:color w:val="262626" w:themeColor="text1" w:themeTint="D9"/>
          <w:sz w:val="28"/>
          <w:szCs w:val="28"/>
        </w:rPr>
        <w:t xml:space="preserve">отделе централизованной бухгалтерии Управления в отношении </w:t>
      </w:r>
      <w:r w:rsidR="004421C2" w:rsidRPr="00C34556">
        <w:rPr>
          <w:color w:val="262626" w:themeColor="text1" w:themeTint="D9"/>
          <w:sz w:val="28"/>
          <w:szCs w:val="28"/>
        </w:rPr>
        <w:t>субъект</w:t>
      </w:r>
      <w:r w:rsidR="004421C2">
        <w:rPr>
          <w:color w:val="262626" w:themeColor="text1" w:themeTint="D9"/>
          <w:sz w:val="28"/>
          <w:szCs w:val="28"/>
        </w:rPr>
        <w:t xml:space="preserve">а </w:t>
      </w:r>
      <w:r w:rsidR="004421C2" w:rsidRPr="00C34556">
        <w:rPr>
          <w:color w:val="262626" w:themeColor="text1" w:themeTint="D9"/>
          <w:sz w:val="28"/>
          <w:szCs w:val="28"/>
        </w:rPr>
        <w:t>централизованного учета</w:t>
      </w:r>
      <w:r w:rsidR="004421C2">
        <w:rPr>
          <w:color w:val="262626" w:themeColor="text1" w:themeTint="D9"/>
          <w:sz w:val="28"/>
          <w:szCs w:val="28"/>
        </w:rPr>
        <w:t xml:space="preserve"> - </w:t>
      </w:r>
      <w:r w:rsidR="004E5428" w:rsidRPr="00AE593B">
        <w:rPr>
          <w:sz w:val="28"/>
          <w:szCs w:val="28"/>
        </w:rPr>
        <w:t>Управлени</w:t>
      </w:r>
      <w:r w:rsidR="004421C2">
        <w:rPr>
          <w:sz w:val="28"/>
          <w:szCs w:val="28"/>
        </w:rPr>
        <w:t>я</w:t>
      </w:r>
      <w:r w:rsidR="004E5428" w:rsidRPr="00AE593B">
        <w:rPr>
          <w:sz w:val="28"/>
          <w:szCs w:val="28"/>
        </w:rPr>
        <w:t xml:space="preserve"> Федеральной службы </w:t>
      </w:r>
      <w:r w:rsidR="00E12E9B">
        <w:rPr>
          <w:sz w:val="28"/>
          <w:szCs w:val="28"/>
        </w:rPr>
        <w:t xml:space="preserve">по надзору в сфере защиты прав потребителей и благополучия человека </w:t>
      </w:r>
      <w:r w:rsidR="004E5428" w:rsidRPr="00AE593B">
        <w:rPr>
          <w:sz w:val="28"/>
          <w:szCs w:val="28"/>
        </w:rPr>
        <w:t>по Чувашской Республике - Чувашии</w:t>
      </w:r>
      <w:r w:rsidR="004E5428" w:rsidRPr="00AE593B">
        <w:rPr>
          <w:color w:val="262626" w:themeColor="text1" w:themeTint="D9"/>
          <w:sz w:val="28"/>
          <w:szCs w:val="28"/>
        </w:rPr>
        <w:t xml:space="preserve"> с </w:t>
      </w:r>
      <w:r w:rsidR="00E12E9B">
        <w:rPr>
          <w:color w:val="262626" w:themeColor="text1" w:themeTint="D9"/>
          <w:sz w:val="28"/>
          <w:szCs w:val="28"/>
        </w:rPr>
        <w:t>20</w:t>
      </w:r>
      <w:r w:rsidR="004E5428" w:rsidRPr="00AE593B">
        <w:rPr>
          <w:sz w:val="28"/>
          <w:szCs w:val="28"/>
        </w:rPr>
        <w:t xml:space="preserve"> января по </w:t>
      </w:r>
      <w:r w:rsidR="004421C2">
        <w:rPr>
          <w:sz w:val="28"/>
          <w:szCs w:val="28"/>
        </w:rPr>
        <w:t xml:space="preserve">            </w:t>
      </w:r>
      <w:bookmarkStart w:id="0" w:name="_GoBack"/>
      <w:bookmarkEnd w:id="0"/>
      <w:r w:rsidR="00E12E9B">
        <w:rPr>
          <w:sz w:val="28"/>
          <w:szCs w:val="28"/>
        </w:rPr>
        <w:t>8</w:t>
      </w:r>
      <w:r w:rsidR="004E5428" w:rsidRPr="00AE593B">
        <w:rPr>
          <w:sz w:val="28"/>
          <w:szCs w:val="28"/>
        </w:rPr>
        <w:t xml:space="preserve"> февраля </w:t>
      </w:r>
      <w:r w:rsidR="004E5428" w:rsidRPr="00AE593B">
        <w:rPr>
          <w:color w:val="262626" w:themeColor="text1" w:themeTint="D9"/>
          <w:sz w:val="28"/>
          <w:szCs w:val="28"/>
        </w:rPr>
        <w:t xml:space="preserve">2023 г. По результатам аудиторского мероприятия составлено Заключение № </w:t>
      </w:r>
      <w:r w:rsidR="00E12E9B">
        <w:rPr>
          <w:color w:val="262626" w:themeColor="text1" w:themeTint="D9"/>
          <w:sz w:val="28"/>
          <w:szCs w:val="28"/>
        </w:rPr>
        <w:t>8</w:t>
      </w:r>
      <w:r w:rsidR="004E5428" w:rsidRPr="00AE593B">
        <w:rPr>
          <w:color w:val="262626" w:themeColor="text1" w:themeTint="D9"/>
          <w:sz w:val="28"/>
          <w:szCs w:val="28"/>
        </w:rPr>
        <w:t xml:space="preserve"> от </w:t>
      </w:r>
      <w:r w:rsidR="00E12E9B">
        <w:rPr>
          <w:color w:val="262626" w:themeColor="text1" w:themeTint="D9"/>
          <w:sz w:val="28"/>
          <w:szCs w:val="28"/>
        </w:rPr>
        <w:t>8 февраля 2023 года.</w:t>
      </w:r>
    </w:p>
    <w:p w:rsidR="00AE593B" w:rsidRPr="00871094" w:rsidRDefault="00AE593B" w:rsidP="008619D5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p w:rsidR="004E5428" w:rsidRPr="00AE593B" w:rsidRDefault="004E5428" w:rsidP="00D82526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4E5428" w:rsidRPr="00AE593B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320C4"/>
    <w:rsid w:val="0024042D"/>
    <w:rsid w:val="00246667"/>
    <w:rsid w:val="00282C95"/>
    <w:rsid w:val="00295474"/>
    <w:rsid w:val="002A656E"/>
    <w:rsid w:val="00313077"/>
    <w:rsid w:val="00336BEC"/>
    <w:rsid w:val="00346ED0"/>
    <w:rsid w:val="00371548"/>
    <w:rsid w:val="003C05AD"/>
    <w:rsid w:val="003E6497"/>
    <w:rsid w:val="00426C83"/>
    <w:rsid w:val="004421C2"/>
    <w:rsid w:val="00455610"/>
    <w:rsid w:val="004A2AFB"/>
    <w:rsid w:val="004E5428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363C5"/>
    <w:rsid w:val="00973367"/>
    <w:rsid w:val="009A0AB1"/>
    <w:rsid w:val="009C3D22"/>
    <w:rsid w:val="009D602E"/>
    <w:rsid w:val="009E34F3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12A6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Семёнова Кристина Юрьевна</cp:lastModifiedBy>
  <cp:revision>5</cp:revision>
  <cp:lastPrinted>2023-02-09T07:20:00Z</cp:lastPrinted>
  <dcterms:created xsi:type="dcterms:W3CDTF">2023-02-09T05:51:00Z</dcterms:created>
  <dcterms:modified xsi:type="dcterms:W3CDTF">2023-02-09T07:22:00Z</dcterms:modified>
</cp:coreProperties>
</file>