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104" w:rsidRPr="004B5532" w:rsidRDefault="00433104" w:rsidP="004B5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532">
        <w:rPr>
          <w:rFonts w:ascii="Times New Roman" w:hAnsi="Times New Roman" w:cs="Times New Roman"/>
          <w:sz w:val="28"/>
          <w:szCs w:val="28"/>
        </w:rPr>
        <w:t>30 марта 2023 г. В рамках учас</w:t>
      </w:r>
      <w:r w:rsidR="00DC515D">
        <w:rPr>
          <w:rFonts w:ascii="Times New Roman" w:hAnsi="Times New Roman" w:cs="Times New Roman"/>
          <w:sz w:val="28"/>
          <w:szCs w:val="28"/>
        </w:rPr>
        <w:t>тия во Всероссийском</w:t>
      </w:r>
      <w:r w:rsidR="004B5532">
        <w:rPr>
          <w:rFonts w:ascii="Times New Roman" w:hAnsi="Times New Roman" w:cs="Times New Roman"/>
          <w:sz w:val="28"/>
          <w:szCs w:val="28"/>
        </w:rPr>
        <w:t xml:space="preserve"> движении «</w:t>
      </w:r>
      <w:r w:rsidRPr="004B5532">
        <w:rPr>
          <w:rFonts w:ascii="Times New Roman" w:hAnsi="Times New Roman" w:cs="Times New Roman"/>
          <w:sz w:val="28"/>
          <w:szCs w:val="28"/>
        </w:rPr>
        <w:t>Будет и сын героем, если отец герой!», сотрудники Управления Федерального казн</w:t>
      </w:r>
      <w:r w:rsidR="00DC515D">
        <w:rPr>
          <w:rFonts w:ascii="Times New Roman" w:hAnsi="Times New Roman" w:cs="Times New Roman"/>
          <w:sz w:val="28"/>
          <w:szCs w:val="28"/>
        </w:rPr>
        <w:t>ачейства по Чувашской Республике</w:t>
      </w:r>
      <w:r w:rsidRPr="004B5532">
        <w:rPr>
          <w:rFonts w:ascii="Times New Roman" w:hAnsi="Times New Roman" w:cs="Times New Roman"/>
          <w:sz w:val="28"/>
          <w:szCs w:val="28"/>
        </w:rPr>
        <w:t xml:space="preserve"> посетили семью мобилизованного, находящегося в зоне проведения специальной военной операции с декабря 2022 г.</w:t>
      </w:r>
    </w:p>
    <w:p w:rsidR="00433104" w:rsidRPr="00221E53" w:rsidRDefault="00433104" w:rsidP="004B5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532">
        <w:rPr>
          <w:rFonts w:ascii="Times New Roman" w:hAnsi="Times New Roman" w:cs="Times New Roman"/>
          <w:sz w:val="28"/>
          <w:szCs w:val="28"/>
        </w:rPr>
        <w:t>Сотрудники Управления пообщались с членами семьи военнослужащего и оказали адресную помощь в виде канцтоваров будущему первокласснику.</w:t>
      </w:r>
    </w:p>
    <w:p w:rsidR="00221E53" w:rsidRPr="00221E53" w:rsidRDefault="00221E53" w:rsidP="004B5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7832" cy="5472753"/>
            <wp:effectExtent l="0" t="0" r="8890" b="0"/>
            <wp:docPr id="1" name="Рисунок 1" descr="K:\Новая папка\заявки\1\1_15-14-13_78_31_03_2023(ver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\заявки\1\1_15-14-13_78_31_03_2023(ver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843" cy="547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4167" cy="2477069"/>
            <wp:effectExtent l="0" t="0" r="0" b="0"/>
            <wp:docPr id="2" name="Рисунок 2" descr="K:\Новая папка\заявки\1\2_15-14-13_78_31_03_2023(ver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\заявки\1\2_15-14-13_78_31_03_2023(ver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147" cy="247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1E53" w:rsidRPr="00221E53" w:rsidSect="004B553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104"/>
    <w:rsid w:val="00221E53"/>
    <w:rsid w:val="00433104"/>
    <w:rsid w:val="004B5532"/>
    <w:rsid w:val="00D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Савастьянов Григорий Аркадьевич</cp:lastModifiedBy>
  <cp:revision>5</cp:revision>
  <cp:lastPrinted>2023-03-31T06:33:00Z</cp:lastPrinted>
  <dcterms:created xsi:type="dcterms:W3CDTF">2023-03-30T13:51:00Z</dcterms:created>
  <dcterms:modified xsi:type="dcterms:W3CDTF">2023-03-31T14:07:00Z</dcterms:modified>
</cp:coreProperties>
</file>